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Pr="00BF172E" w:rsidRDefault="002422CA" w:rsidP="007B2B94">
      <w:pPr>
        <w:jc w:val="both"/>
        <w:rPr>
          <w:rFonts w:ascii="Times New Roman" w:eastAsia="Times New Roman" w:hAnsi="Times New Roman"/>
          <w:b/>
          <w:lang w:eastAsia="ru-RU"/>
        </w:rPr>
      </w:pP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 </w:t>
      </w:r>
      <w:r w:rsidR="00BF172E" w:rsidRPr="00BF172E">
        <w:rPr>
          <w:rFonts w:ascii="Times New Roman" w:eastAsia="Times New Roman" w:hAnsi="Times New Roman"/>
          <w:b/>
          <w:lang w:eastAsia="ru-RU"/>
        </w:rPr>
        <w:t xml:space="preserve">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от 16.06.2014 г. № 7/17 (с изменениями от 21.12.2018г. № 13/32; от 09.12.2019г.№12/35, от 16.03.2021г. № 3/8, от 24.12.2021 № 16/45, от 23.01.2023г. № 31/91)»  от 18.09.2023 г.</w:t>
      </w:r>
    </w:p>
    <w:p w:rsidR="002422CA" w:rsidRPr="00BF172E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от  17</w:t>
      </w:r>
      <w:proofErr w:type="gramEnd"/>
      <w:r w:rsidR="002422CA" w:rsidRPr="00BF172E">
        <w:rPr>
          <w:rFonts w:ascii="Times New Roman" w:eastAsia="Times New Roman" w:hAnsi="Times New Roman"/>
          <w:color w:val="000000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 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 xml:space="preserve">утверждении Порядка </w:t>
      </w:r>
      <w:r w:rsidR="002422CA" w:rsidRPr="00BF172E">
        <w:rPr>
          <w:rFonts w:ascii="Times New Roman" w:eastAsia="Times New Roman" w:hAnsi="Times New Roman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lang w:eastAsia="ru-RU"/>
        </w:rPr>
        <w:t xml:space="preserve"> муниципального района Липецкой области Российской Федерации»</w:t>
      </w:r>
    </w:p>
    <w:p w:rsidR="00BF172E" w:rsidRPr="00BF172E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color w:val="000000"/>
          <w:lang w:eastAsia="ru-RU"/>
        </w:rPr>
        <w:t>проведена экспертиза</w:t>
      </w:r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муниципального района Липецкой области 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муниципального района Липецкой области от 16.06.2014 г. № 7/17 (с изменениями от 21.12.2018г. № 13/32; от 09.12.2019г.№12/35, от 16.03.2021г. № 3/8, от 24.12.2021 № 16/45, от 23.01.2023г. № 31/91)»  от 18.09.2023 г. </w:t>
      </w:r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в целях выявления в нем </w:t>
      </w:r>
      <w:proofErr w:type="spellStart"/>
      <w:r w:rsidRPr="00BF172E">
        <w:rPr>
          <w:rFonts w:ascii="Times New Roman" w:eastAsia="Times New Roman" w:hAnsi="Times New Roman"/>
          <w:color w:val="000000"/>
          <w:lang w:eastAsia="ru-RU"/>
        </w:rPr>
        <w:t>коррупциогенных</w:t>
      </w:r>
      <w:proofErr w:type="spellEnd"/>
      <w:r w:rsidRPr="00BF172E">
        <w:rPr>
          <w:rFonts w:ascii="Times New Roman" w:eastAsia="Times New Roman" w:hAnsi="Times New Roman"/>
          <w:color w:val="000000"/>
          <w:lang w:eastAsia="ru-RU"/>
        </w:rPr>
        <w:t xml:space="preserve"> факторов и их последующего устранения.</w:t>
      </w:r>
    </w:p>
    <w:p w:rsidR="002422CA" w:rsidRPr="00BF172E" w:rsidRDefault="00BF172E" w:rsidP="00BF172E">
      <w:pPr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BF172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        </w:t>
      </w:r>
      <w:r w:rsidR="002422CA" w:rsidRPr="00BF172E">
        <w:rPr>
          <w:rFonts w:ascii="Times New Roman" w:eastAsia="Times New Roman" w:hAnsi="Times New Roman"/>
          <w:color w:val="000000"/>
          <w:lang w:eastAsia="ru-RU"/>
        </w:rPr>
        <w:t>В представленном</w:t>
      </w:r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="002422CA" w:rsidRPr="00BF172E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района Липецкой области</w:t>
      </w:r>
      <w:r w:rsidR="002422CA" w:rsidRPr="00BF172E">
        <w:rPr>
          <w:rFonts w:ascii="Times New Roman" w:eastAsia="Times New Roman" w:hAnsi="Times New Roman"/>
          <w:bCs/>
          <w:kern w:val="36"/>
          <w:lang w:eastAsia="ru-RU"/>
        </w:rPr>
        <w:t xml:space="preserve"> </w:t>
      </w:r>
      <w:r w:rsidRPr="00BF172E">
        <w:rPr>
          <w:rFonts w:ascii="Times New Roman" w:eastAsia="Times New Roman" w:hAnsi="Times New Roman"/>
          <w:b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Пригородный сельсовет </w:t>
      </w:r>
      <w:proofErr w:type="spellStart"/>
      <w:r w:rsidRPr="00BF172E">
        <w:rPr>
          <w:rFonts w:ascii="Times New Roman" w:eastAsia="Times New Roman" w:hAnsi="Times New Roman"/>
          <w:b/>
          <w:lang w:eastAsia="ru-RU"/>
        </w:rPr>
        <w:t>Усманского</w:t>
      </w:r>
      <w:proofErr w:type="spellEnd"/>
      <w:r w:rsidRPr="00BF172E">
        <w:rPr>
          <w:rFonts w:ascii="Times New Roman" w:eastAsia="Times New Roman" w:hAnsi="Times New Roman"/>
          <w:b/>
          <w:lang w:eastAsia="ru-RU"/>
        </w:rPr>
        <w:t xml:space="preserve"> муниципального района Липецкой области от 16.06.2014 г. № 7/17 (с изменениями от 21.12.2018г. № 13/32; от 09.12.2019г.№12/35, от 16.03.2021г. № 3/8, от 24.12.2021 № 16/45, от 23.01.2023г. № 31/91)»  от 18.09.2023 г. </w:t>
      </w:r>
      <w:proofErr w:type="spellStart"/>
      <w:r w:rsidR="002422CA" w:rsidRPr="00BF172E">
        <w:rPr>
          <w:rFonts w:ascii="Times New Roman" w:eastAsia="Times New Roman" w:hAnsi="Times New Roman"/>
          <w:bCs/>
          <w:lang w:eastAsia="ru-RU"/>
        </w:rPr>
        <w:t>коррупциогенные</w:t>
      </w:r>
      <w:proofErr w:type="spellEnd"/>
      <w:r w:rsidR="002422CA" w:rsidRPr="00BF172E">
        <w:rPr>
          <w:rFonts w:ascii="Times New Roman" w:eastAsia="Times New Roman" w:hAnsi="Times New Roman"/>
          <w:bCs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BF172E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</w:t>
      </w:r>
      <w:r w:rsidR="00BF1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           (инициалы, фамилия</w:t>
      </w:r>
    </w:p>
    <w:p w:rsidR="00BF172E" w:rsidRPr="00BF172E" w:rsidRDefault="00BF172E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B2B94" w:rsidRDefault="007B2B94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F172E" w:rsidRPr="00BF172E" w:rsidRDefault="002422CA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753E8" w:rsidRPr="001753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муниципального района Липецкой области от 16.06.2014 г. № 7/17 (с изменениями от 21.12.2018г. № 13/32; от 09.12.2019г.№12/35, от 16.03.2021г. № 3/8, от 24.12.2021 № 16/45, от 23.01.2023г. № 31/91)» № 41/109 от 21.09.2023 г.</w:t>
      </w:r>
    </w:p>
    <w:p w:rsidR="00A75F91" w:rsidRPr="00A75F91" w:rsidRDefault="00A75F91" w:rsidP="00BF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</w:t>
      </w:r>
      <w:r w:rsid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ригородный сельсовет </w:t>
      </w:r>
      <w:proofErr w:type="spellStart"/>
      <w:r w:rsid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муниципального района Липецкой области от 16.06.2014 г. № 7/17 (с изменениями от 21.12.2018г. № 13/32; от 09.12.2019г.№12/35, от 16.03.2021г. № 3/8, от 24.12.2021 № 16/45, от 23.01.2023г. № 31/91)» № 41/109 от 21.09.2023 г.</w:t>
      </w:r>
      <w:r w:rsid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BF172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1753E8" w:rsidRPr="00175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Положении «Об оплате труда работников бюджетных учреждений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Федерации», утвержденное решением Совета депутатов сельского поселения Пригородный сельсовет </w:t>
      </w:r>
      <w:proofErr w:type="spellStart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BF172E" w:rsidRP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от 16.06.2014 г. № 7/17 (с изменениями от 21.12.2018г. № 13/32; от 09.12.2019г.№12/35, от 16.03.2021г. № 3/8, от 24.12.2021 № 16/45, от 23.01.2023г. № 31/91)» № 41/109 от 21.09.2023 г.</w:t>
      </w:r>
      <w:r w:rsidR="00BF17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BF1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BF172E">
      <w:pPr>
        <w:jc w:val="both"/>
      </w:pP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006F1D"/>
    <w:rsid w:val="00103B29"/>
    <w:rsid w:val="001336C9"/>
    <w:rsid w:val="00153874"/>
    <w:rsid w:val="001753E8"/>
    <w:rsid w:val="002422CA"/>
    <w:rsid w:val="00320D31"/>
    <w:rsid w:val="003612C3"/>
    <w:rsid w:val="00384441"/>
    <w:rsid w:val="003F1CA4"/>
    <w:rsid w:val="0050466E"/>
    <w:rsid w:val="00546BA0"/>
    <w:rsid w:val="006300CB"/>
    <w:rsid w:val="006E42DA"/>
    <w:rsid w:val="00760647"/>
    <w:rsid w:val="00764563"/>
    <w:rsid w:val="007B2B94"/>
    <w:rsid w:val="008814F7"/>
    <w:rsid w:val="00A75F91"/>
    <w:rsid w:val="00AB63A3"/>
    <w:rsid w:val="00BB24AB"/>
    <w:rsid w:val="00BF172E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1016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19</cp:revision>
  <dcterms:created xsi:type="dcterms:W3CDTF">2022-01-18T06:25:00Z</dcterms:created>
  <dcterms:modified xsi:type="dcterms:W3CDTF">2023-09-28T13:16:00Z</dcterms:modified>
</cp:coreProperties>
</file>